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4B21" w:rsidRPr="0050442B" w:rsidRDefault="00BF4B21" w:rsidP="00BF4B21">
      <w:pPr>
        <w:rPr>
          <w:b/>
          <w:sz w:val="28"/>
          <w:szCs w:val="28"/>
        </w:rPr>
      </w:pPr>
      <w:r w:rsidRPr="00BF4B21">
        <w:rPr>
          <w:b/>
          <w:noProof/>
          <w:sz w:val="28"/>
          <w:szCs w:val="28"/>
        </w:rPr>
        <w:drawing>
          <wp:anchor distT="0" distB="0" distL="114300" distR="114300" simplePos="0" relativeHeight="251659264" behindDoc="0" locked="0" layoutInCell="1" allowOverlap="1">
            <wp:simplePos x="0" y="0"/>
            <wp:positionH relativeFrom="column">
              <wp:posOffset>19050</wp:posOffset>
            </wp:positionH>
            <wp:positionV relativeFrom="paragraph">
              <wp:posOffset>0</wp:posOffset>
            </wp:positionV>
            <wp:extent cx="1556385" cy="914400"/>
            <wp:effectExtent l="19050" t="0" r="5715" b="0"/>
            <wp:wrapSquare wrapText="bothSides"/>
            <wp:docPr id="1" name="Picture 0" descr="NPLCC logo_v4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PLCC logo_v4 (3).jpg"/>
                    <pic:cNvPicPr/>
                  </pic:nvPicPr>
                  <pic:blipFill>
                    <a:blip r:embed="rId8" cstate="print"/>
                    <a:stretch>
                      <a:fillRect/>
                    </a:stretch>
                  </pic:blipFill>
                  <pic:spPr>
                    <a:xfrm>
                      <a:off x="0" y="0"/>
                      <a:ext cx="1556385" cy="914400"/>
                    </a:xfrm>
                    <a:prstGeom prst="rect">
                      <a:avLst/>
                    </a:prstGeom>
                  </pic:spPr>
                </pic:pic>
              </a:graphicData>
            </a:graphic>
          </wp:anchor>
        </w:drawing>
      </w:r>
      <w:r w:rsidR="00E2088A">
        <w:rPr>
          <w:b/>
          <w:sz w:val="28"/>
          <w:szCs w:val="28"/>
        </w:rPr>
        <w:t xml:space="preserve"> </w:t>
      </w:r>
      <w:r w:rsidRPr="0050442B">
        <w:rPr>
          <w:b/>
          <w:sz w:val="28"/>
          <w:szCs w:val="28"/>
        </w:rPr>
        <w:t>North Pacific Landscape Conservation Cooperative</w:t>
      </w:r>
    </w:p>
    <w:p w:rsidR="00BF4B21" w:rsidRPr="0050442B" w:rsidRDefault="00BF4B21" w:rsidP="00BF4B21">
      <w:pPr>
        <w:rPr>
          <w:b/>
          <w:sz w:val="24"/>
          <w:szCs w:val="24"/>
        </w:rPr>
      </w:pPr>
      <w:r>
        <w:rPr>
          <w:b/>
          <w:sz w:val="24"/>
          <w:szCs w:val="24"/>
        </w:rPr>
        <w:t>Communications &amp; Outreach Subcommittee</w:t>
      </w:r>
      <w:r w:rsidRPr="0050442B">
        <w:rPr>
          <w:b/>
          <w:sz w:val="24"/>
          <w:szCs w:val="24"/>
        </w:rPr>
        <w:t xml:space="preserve"> Meeting</w:t>
      </w:r>
    </w:p>
    <w:p w:rsidR="00550B0A" w:rsidRDefault="006A7923" w:rsidP="00BF4B21">
      <w:pPr>
        <w:rPr>
          <w:b/>
          <w:sz w:val="24"/>
          <w:szCs w:val="24"/>
        </w:rPr>
      </w:pPr>
      <w:r w:rsidRPr="006A7923">
        <w:rPr>
          <w:b/>
          <w:sz w:val="24"/>
          <w:szCs w:val="24"/>
        </w:rPr>
        <w:t>December 10, 2014</w:t>
      </w:r>
      <w:r w:rsidR="00550B0A">
        <w:rPr>
          <w:b/>
          <w:sz w:val="24"/>
          <w:szCs w:val="24"/>
        </w:rPr>
        <w:t xml:space="preserve"> </w:t>
      </w:r>
    </w:p>
    <w:p w:rsidR="00BF4B21" w:rsidRPr="0050442B" w:rsidRDefault="006A7923" w:rsidP="00BF4B21">
      <w:pPr>
        <w:rPr>
          <w:b/>
          <w:sz w:val="24"/>
          <w:szCs w:val="24"/>
        </w:rPr>
      </w:pPr>
      <w:r w:rsidRPr="006A7923">
        <w:rPr>
          <w:b/>
          <w:sz w:val="24"/>
          <w:szCs w:val="24"/>
        </w:rPr>
        <w:t>2:00 p.m.</w:t>
      </w:r>
      <w:r w:rsidR="00BF4B21" w:rsidRPr="006A7923">
        <w:rPr>
          <w:b/>
          <w:sz w:val="24"/>
          <w:szCs w:val="24"/>
        </w:rPr>
        <w:t xml:space="preserve"> to</w:t>
      </w:r>
      <w:r w:rsidRPr="006A7923">
        <w:rPr>
          <w:b/>
          <w:sz w:val="24"/>
          <w:szCs w:val="24"/>
        </w:rPr>
        <w:t xml:space="preserve"> 4</w:t>
      </w:r>
      <w:r w:rsidR="00550B0A">
        <w:rPr>
          <w:b/>
          <w:sz w:val="24"/>
          <w:szCs w:val="24"/>
        </w:rPr>
        <w:t>:00</w:t>
      </w:r>
      <w:r w:rsidRPr="006A7923">
        <w:rPr>
          <w:b/>
          <w:sz w:val="24"/>
          <w:szCs w:val="24"/>
        </w:rPr>
        <w:t xml:space="preserve"> p.m.</w:t>
      </w:r>
      <w:r w:rsidR="00BF4B21" w:rsidRPr="006A7923">
        <w:rPr>
          <w:b/>
          <w:sz w:val="24"/>
          <w:szCs w:val="24"/>
        </w:rPr>
        <w:t xml:space="preserve"> </w:t>
      </w:r>
      <w:r w:rsidR="007C53B3" w:rsidRPr="006A7923">
        <w:rPr>
          <w:b/>
          <w:sz w:val="24"/>
          <w:szCs w:val="24"/>
        </w:rPr>
        <w:t>PST</w:t>
      </w:r>
      <w:r>
        <w:rPr>
          <w:b/>
          <w:sz w:val="24"/>
          <w:szCs w:val="24"/>
        </w:rPr>
        <w:t xml:space="preserve"> </w:t>
      </w:r>
      <w:r w:rsidR="00550B0A">
        <w:rPr>
          <w:b/>
          <w:sz w:val="24"/>
          <w:szCs w:val="24"/>
        </w:rPr>
        <w:t>/ 1:00 p.m. to 3:00 p.m. Alaska</w:t>
      </w:r>
    </w:p>
    <w:p w:rsidR="00CA75B5" w:rsidRDefault="00CA75B5"/>
    <w:p w:rsidR="00BF4B21" w:rsidRDefault="00BF4B21">
      <w:pPr>
        <w:rPr>
          <w:b/>
          <w:sz w:val="24"/>
          <w:szCs w:val="24"/>
        </w:rPr>
      </w:pPr>
    </w:p>
    <w:p w:rsidR="0047162F" w:rsidRDefault="007C53B3">
      <w:pPr>
        <w:rPr>
          <w:b/>
        </w:rPr>
      </w:pPr>
      <w:r>
        <w:rPr>
          <w:b/>
        </w:rPr>
        <w:t xml:space="preserve">Conference </w:t>
      </w:r>
      <w:r w:rsidR="0047162F" w:rsidRPr="0047162F">
        <w:rPr>
          <w:b/>
        </w:rPr>
        <w:t>Call Information</w:t>
      </w:r>
    </w:p>
    <w:p w:rsidR="0047162F" w:rsidRPr="001932A0" w:rsidRDefault="0047162F">
      <w:r>
        <w:tab/>
        <w:t>Call Number:</w:t>
      </w:r>
      <w:r w:rsidR="00EB5645">
        <w:t xml:space="preserve"> </w:t>
      </w:r>
      <w:r w:rsidR="00EB5645" w:rsidRPr="001932A0">
        <w:t>866-628-1318</w:t>
      </w:r>
    </w:p>
    <w:p w:rsidR="0047162F" w:rsidRPr="001932A0" w:rsidRDefault="0047162F">
      <w:r w:rsidRPr="001932A0">
        <w:tab/>
      </w:r>
      <w:r w:rsidR="007C53B3" w:rsidRPr="001932A0">
        <w:t>Passcode</w:t>
      </w:r>
      <w:r w:rsidRPr="001932A0">
        <w:t>:</w:t>
      </w:r>
      <w:r w:rsidR="00EB5645" w:rsidRPr="001932A0">
        <w:t xml:space="preserve"> 695</w:t>
      </w:r>
      <w:r w:rsidR="00C34B02">
        <w:t>-</w:t>
      </w:r>
      <w:r w:rsidR="00EB5645" w:rsidRPr="001932A0">
        <w:t>9549</w:t>
      </w:r>
    </w:p>
    <w:p w:rsidR="00EB5645" w:rsidRPr="001932A0" w:rsidRDefault="007C53B3" w:rsidP="00EB5645">
      <w:r w:rsidRPr="001932A0">
        <w:tab/>
      </w:r>
    </w:p>
    <w:p w:rsidR="00EB5645" w:rsidRPr="001932A0" w:rsidRDefault="00EB5645" w:rsidP="00EB5645">
      <w:r w:rsidRPr="001932A0">
        <w:rPr>
          <w:b/>
          <w:bCs/>
        </w:rPr>
        <w:t>WebEx Information</w:t>
      </w:r>
    </w:p>
    <w:p w:rsidR="00B07438" w:rsidRPr="001932A0" w:rsidRDefault="00B07438" w:rsidP="00B07438">
      <w:pPr>
        <w:ind w:left="360"/>
      </w:pPr>
      <w:r w:rsidRPr="001932A0">
        <w:t xml:space="preserve">Join the meeting: </w:t>
      </w:r>
      <w:hyperlink r:id="rId9" w:history="1">
        <w:r w:rsidRPr="001932A0">
          <w:rPr>
            <w:rStyle w:val="Hyperlink"/>
          </w:rPr>
          <w:t>http://www.mymeetings.com/nc/join.php?i=449949835&amp;p=NPLCC&amp;t=c</w:t>
        </w:r>
      </w:hyperlink>
      <w:r w:rsidRPr="001932A0">
        <w:t xml:space="preserve">  </w:t>
      </w:r>
      <w:r w:rsidRPr="001932A0">
        <w:br/>
        <w:t xml:space="preserve">Meeting Number:  449949835       </w:t>
      </w:r>
      <w:r>
        <w:t xml:space="preserve">      </w:t>
      </w:r>
      <w:r>
        <w:br/>
        <w:t xml:space="preserve">Meeting Passcode: NPLCC </w:t>
      </w:r>
    </w:p>
    <w:p w:rsidR="0047162F" w:rsidRDefault="0047162F" w:rsidP="00BF4B21">
      <w:pPr>
        <w:rPr>
          <w:b/>
          <w:sz w:val="24"/>
          <w:szCs w:val="24"/>
        </w:rPr>
      </w:pPr>
    </w:p>
    <w:p w:rsidR="00BF4B21" w:rsidRPr="0047162F" w:rsidRDefault="009E66B9" w:rsidP="00BF4B21">
      <w:pPr>
        <w:rPr>
          <w:b/>
        </w:rPr>
      </w:pPr>
      <w:r>
        <w:rPr>
          <w:b/>
        </w:rPr>
        <w:t>Meeting Objectives</w:t>
      </w:r>
    </w:p>
    <w:p w:rsidR="00AC279B" w:rsidRDefault="008D2B91" w:rsidP="00CA75B5">
      <w:pPr>
        <w:pStyle w:val="ListParagraph"/>
        <w:numPr>
          <w:ilvl w:val="0"/>
          <w:numId w:val="1"/>
        </w:numPr>
      </w:pPr>
      <w:r>
        <w:t>Approve the 10/16/14 meeting summary and provide ideas for the 2014 annual report.</w:t>
      </w:r>
    </w:p>
    <w:p w:rsidR="008D2B91" w:rsidRDefault="00297B27" w:rsidP="00CA75B5">
      <w:pPr>
        <w:pStyle w:val="ListParagraph"/>
        <w:numPr>
          <w:ilvl w:val="0"/>
          <w:numId w:val="1"/>
        </w:numPr>
      </w:pPr>
      <w:r>
        <w:t xml:space="preserve">Develop </w:t>
      </w:r>
      <w:r w:rsidR="008D2B91">
        <w:t>COR’s 2015 work plan including performance measures and metrics.</w:t>
      </w:r>
    </w:p>
    <w:p w:rsidR="00297B27" w:rsidRDefault="008D2B91" w:rsidP="00CA75B5">
      <w:pPr>
        <w:pStyle w:val="ListParagraph"/>
        <w:numPr>
          <w:ilvl w:val="0"/>
          <w:numId w:val="1"/>
        </w:numPr>
      </w:pPr>
      <w:r>
        <w:t>Ensure COR’s 2015 work plan is consistent with the NPLCC charter, COR Strategy, and Steering Committee guidance.</w:t>
      </w:r>
      <w:r w:rsidR="00C34B02">
        <w:t xml:space="preserve"> Identify if new COR members are needed.</w:t>
      </w:r>
    </w:p>
    <w:p w:rsidR="008D2B91" w:rsidRDefault="008D2B91" w:rsidP="00CA75B5">
      <w:pPr>
        <w:pStyle w:val="ListParagraph"/>
        <w:numPr>
          <w:ilvl w:val="0"/>
          <w:numId w:val="1"/>
        </w:numPr>
      </w:pPr>
      <w:r>
        <w:t>Learn</w:t>
      </w:r>
      <w:r w:rsidRPr="008D2B91">
        <w:t xml:space="preserve"> </w:t>
      </w:r>
      <w:r>
        <w:t>about new communications opportunities and hear updates from COR members.</w:t>
      </w:r>
    </w:p>
    <w:p w:rsidR="0047162F" w:rsidRDefault="0047162F" w:rsidP="0047162F">
      <w:pPr>
        <w:ind w:left="360"/>
      </w:pPr>
    </w:p>
    <w:p w:rsidR="00CA75B5" w:rsidRPr="0047162F" w:rsidRDefault="00FC4951">
      <w:r>
        <w:rPr>
          <w:b/>
        </w:rPr>
        <w:t xml:space="preserve">Draft </w:t>
      </w:r>
      <w:r w:rsidR="0047162F" w:rsidRPr="0047162F">
        <w:rPr>
          <w:b/>
        </w:rPr>
        <w:t>Agenda</w:t>
      </w:r>
    </w:p>
    <w:tbl>
      <w:tblPr>
        <w:tblStyle w:val="TableGrid"/>
        <w:tblW w:w="9576" w:type="dxa"/>
        <w:tblLayout w:type="fixed"/>
        <w:tblLook w:val="04A0" w:firstRow="1" w:lastRow="0" w:firstColumn="1" w:lastColumn="0" w:noHBand="0" w:noVBand="1"/>
      </w:tblPr>
      <w:tblGrid>
        <w:gridCol w:w="1188"/>
        <w:gridCol w:w="1962"/>
        <w:gridCol w:w="4068"/>
        <w:gridCol w:w="2358"/>
      </w:tblGrid>
      <w:tr w:rsidR="00790437" w:rsidTr="00C34B02">
        <w:trPr>
          <w:tblHeader/>
        </w:trPr>
        <w:tc>
          <w:tcPr>
            <w:tcW w:w="1188" w:type="dxa"/>
            <w:tcBorders>
              <w:top w:val="nil"/>
              <w:left w:val="nil"/>
              <w:bottom w:val="single" w:sz="8" w:space="0" w:color="4F6228" w:themeColor="accent3" w:themeShade="80"/>
              <w:right w:val="nil"/>
            </w:tcBorders>
            <w:shd w:val="clear" w:color="auto" w:fill="4F6228" w:themeFill="accent3" w:themeFillShade="80"/>
          </w:tcPr>
          <w:p w:rsidR="00CA75B5" w:rsidRDefault="00CA75B5">
            <w:pPr>
              <w:rPr>
                <w:b/>
                <w:color w:val="FFFFFF" w:themeColor="background1"/>
              </w:rPr>
            </w:pPr>
            <w:r w:rsidRPr="00232F82">
              <w:rPr>
                <w:b/>
                <w:color w:val="FFFFFF" w:themeColor="background1"/>
              </w:rPr>
              <w:t>Time</w:t>
            </w:r>
          </w:p>
          <w:p w:rsidR="00232F82" w:rsidRPr="00232F82" w:rsidRDefault="00232F82">
            <w:pPr>
              <w:rPr>
                <w:b/>
                <w:color w:val="FFFFFF" w:themeColor="background1"/>
                <w:sz w:val="10"/>
                <w:szCs w:val="10"/>
              </w:rPr>
            </w:pPr>
          </w:p>
        </w:tc>
        <w:tc>
          <w:tcPr>
            <w:tcW w:w="1962" w:type="dxa"/>
            <w:tcBorders>
              <w:top w:val="nil"/>
              <w:left w:val="nil"/>
              <w:bottom w:val="single" w:sz="8" w:space="0" w:color="4F6228" w:themeColor="accent3" w:themeShade="80"/>
              <w:right w:val="nil"/>
            </w:tcBorders>
            <w:shd w:val="clear" w:color="auto" w:fill="4F6228" w:themeFill="accent3" w:themeFillShade="80"/>
          </w:tcPr>
          <w:p w:rsidR="00CA75B5" w:rsidRPr="00232F82" w:rsidRDefault="00CA75B5">
            <w:pPr>
              <w:rPr>
                <w:b/>
                <w:color w:val="FFFFFF" w:themeColor="background1"/>
              </w:rPr>
            </w:pPr>
            <w:r w:rsidRPr="00232F82">
              <w:rPr>
                <w:b/>
                <w:color w:val="FFFFFF" w:themeColor="background1"/>
              </w:rPr>
              <w:t>Topic</w:t>
            </w:r>
          </w:p>
        </w:tc>
        <w:tc>
          <w:tcPr>
            <w:tcW w:w="4068" w:type="dxa"/>
            <w:tcBorders>
              <w:top w:val="nil"/>
              <w:left w:val="nil"/>
              <w:bottom w:val="single" w:sz="8" w:space="0" w:color="4F6228" w:themeColor="accent3" w:themeShade="80"/>
              <w:right w:val="nil"/>
            </w:tcBorders>
            <w:shd w:val="clear" w:color="auto" w:fill="4F6228" w:themeFill="accent3" w:themeFillShade="80"/>
          </w:tcPr>
          <w:p w:rsidR="00CA75B5" w:rsidRPr="00232F82" w:rsidRDefault="006D136A">
            <w:pPr>
              <w:rPr>
                <w:b/>
                <w:color w:val="FFFFFF" w:themeColor="background1"/>
              </w:rPr>
            </w:pPr>
            <w:r>
              <w:rPr>
                <w:b/>
                <w:color w:val="FFFFFF" w:themeColor="background1"/>
              </w:rPr>
              <w:t>Purpose</w:t>
            </w:r>
          </w:p>
        </w:tc>
        <w:tc>
          <w:tcPr>
            <w:tcW w:w="2358" w:type="dxa"/>
            <w:tcBorders>
              <w:top w:val="nil"/>
              <w:left w:val="nil"/>
              <w:bottom w:val="single" w:sz="8" w:space="0" w:color="4F6228" w:themeColor="accent3" w:themeShade="80"/>
              <w:right w:val="nil"/>
            </w:tcBorders>
            <w:shd w:val="clear" w:color="auto" w:fill="4F6228" w:themeFill="accent3" w:themeFillShade="80"/>
          </w:tcPr>
          <w:p w:rsidR="00CA75B5" w:rsidRPr="00232F82" w:rsidRDefault="006D136A">
            <w:pPr>
              <w:rPr>
                <w:b/>
                <w:color w:val="FFFFFF" w:themeColor="background1"/>
              </w:rPr>
            </w:pPr>
            <w:r>
              <w:rPr>
                <w:b/>
                <w:color w:val="FFFFFF" w:themeColor="background1"/>
              </w:rPr>
              <w:t>Lead</w:t>
            </w:r>
          </w:p>
        </w:tc>
      </w:tr>
      <w:tr w:rsidR="00790437" w:rsidTr="00C34B02">
        <w:trPr>
          <w:trHeight w:val="700"/>
        </w:trPr>
        <w:tc>
          <w:tcPr>
            <w:tcW w:w="1188" w:type="dxa"/>
            <w:tcBorders>
              <w:top w:val="single" w:sz="8" w:space="0" w:color="4F6228" w:themeColor="accent3" w:themeShade="80"/>
              <w:left w:val="nil"/>
              <w:bottom w:val="single" w:sz="8" w:space="0" w:color="4F6228" w:themeColor="accent3" w:themeShade="80"/>
              <w:right w:val="single" w:sz="8" w:space="0" w:color="4F6228" w:themeColor="accent3" w:themeShade="80"/>
            </w:tcBorders>
            <w:vAlign w:val="center"/>
          </w:tcPr>
          <w:p w:rsidR="00CA75B5" w:rsidRPr="003E6247" w:rsidRDefault="00550B0A" w:rsidP="00550B0A">
            <w:pPr>
              <w:rPr>
                <w:b/>
              </w:rPr>
            </w:pPr>
            <w:r>
              <w:rPr>
                <w:b/>
              </w:rPr>
              <w:t>2:00 p.m.</w:t>
            </w:r>
            <w:r w:rsidR="001A0879">
              <w:rPr>
                <w:b/>
              </w:rPr>
              <w:t xml:space="preserve"> PST</w:t>
            </w:r>
          </w:p>
        </w:tc>
        <w:tc>
          <w:tcPr>
            <w:tcW w:w="1962"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3E6247" w:rsidRPr="006D136A" w:rsidRDefault="00A91114" w:rsidP="00790437">
            <w:pPr>
              <w:rPr>
                <w:b/>
              </w:rPr>
            </w:pPr>
            <w:r>
              <w:rPr>
                <w:b/>
              </w:rPr>
              <w:t>Welcome and I</w:t>
            </w:r>
            <w:r w:rsidR="00CA75B5">
              <w:rPr>
                <w:b/>
              </w:rPr>
              <w:t>ntroductions</w:t>
            </w:r>
          </w:p>
        </w:tc>
        <w:tc>
          <w:tcPr>
            <w:tcW w:w="406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E425E9" w:rsidRDefault="00E425E9" w:rsidP="00790437">
            <w:pPr>
              <w:pStyle w:val="ListParagraph"/>
              <w:numPr>
                <w:ilvl w:val="0"/>
                <w:numId w:val="2"/>
              </w:numPr>
            </w:pPr>
            <w:r w:rsidRPr="003E6247">
              <w:t xml:space="preserve">Introductions </w:t>
            </w:r>
          </w:p>
          <w:p w:rsidR="006D136A" w:rsidRPr="003E6247" w:rsidRDefault="006D136A" w:rsidP="00790437">
            <w:pPr>
              <w:pStyle w:val="ListParagraph"/>
              <w:numPr>
                <w:ilvl w:val="0"/>
                <w:numId w:val="2"/>
              </w:numPr>
            </w:pPr>
            <w:r w:rsidRPr="003E6247">
              <w:t>Meeting purpose and outcomes</w:t>
            </w:r>
            <w:r>
              <w:t xml:space="preserve"> </w:t>
            </w:r>
          </w:p>
          <w:p w:rsidR="000758AA" w:rsidRPr="006D136A" w:rsidRDefault="006D136A" w:rsidP="00E425E9">
            <w:pPr>
              <w:pStyle w:val="ListParagraph"/>
              <w:numPr>
                <w:ilvl w:val="0"/>
                <w:numId w:val="2"/>
              </w:numPr>
            </w:pPr>
            <w:r>
              <w:t>Agenda overview</w:t>
            </w:r>
          </w:p>
        </w:tc>
        <w:tc>
          <w:tcPr>
            <w:tcW w:w="2358" w:type="dxa"/>
            <w:tcBorders>
              <w:top w:val="single" w:sz="8" w:space="0" w:color="4F6228" w:themeColor="accent3" w:themeShade="80"/>
              <w:left w:val="single" w:sz="8" w:space="0" w:color="4F6228" w:themeColor="accent3" w:themeShade="80"/>
              <w:bottom w:val="single" w:sz="8" w:space="0" w:color="4F6228" w:themeColor="accent3" w:themeShade="80"/>
              <w:right w:val="nil"/>
            </w:tcBorders>
            <w:vAlign w:val="center"/>
          </w:tcPr>
          <w:p w:rsidR="007C53B3" w:rsidRDefault="006D136A" w:rsidP="00AC279B">
            <w:pPr>
              <w:rPr>
                <w:i/>
              </w:rPr>
            </w:pPr>
            <w:r w:rsidRPr="00AC279B">
              <w:rPr>
                <w:i/>
              </w:rPr>
              <w:t>Mike Tranel, COR Chair</w:t>
            </w:r>
          </w:p>
          <w:p w:rsidR="00AC279B" w:rsidRPr="00AC279B" w:rsidRDefault="00AC279B" w:rsidP="00AC279B">
            <w:pPr>
              <w:rPr>
                <w:i/>
                <w:sz w:val="10"/>
                <w:szCs w:val="10"/>
              </w:rPr>
            </w:pPr>
          </w:p>
          <w:p w:rsidR="006D136A" w:rsidRPr="00AC279B" w:rsidRDefault="00DF5E4B" w:rsidP="00AC279B">
            <w:pPr>
              <w:rPr>
                <w:i/>
              </w:rPr>
            </w:pPr>
            <w:r>
              <w:rPr>
                <w:i/>
              </w:rPr>
              <w:t>Tricia Tillmann</w:t>
            </w:r>
            <w:r w:rsidR="006D136A" w:rsidRPr="00AC279B">
              <w:rPr>
                <w:i/>
              </w:rPr>
              <w:t>, Facilitator</w:t>
            </w:r>
          </w:p>
        </w:tc>
      </w:tr>
      <w:tr w:rsidR="00790437" w:rsidTr="00C34B02">
        <w:trPr>
          <w:trHeight w:val="502"/>
        </w:trPr>
        <w:tc>
          <w:tcPr>
            <w:tcW w:w="1188" w:type="dxa"/>
            <w:tcBorders>
              <w:top w:val="single" w:sz="8" w:space="0" w:color="4F6228" w:themeColor="accent3" w:themeShade="80"/>
              <w:left w:val="nil"/>
              <w:bottom w:val="single" w:sz="8" w:space="0" w:color="4F6228" w:themeColor="accent3" w:themeShade="80"/>
              <w:right w:val="single" w:sz="8" w:space="0" w:color="4F6228" w:themeColor="accent3" w:themeShade="80"/>
            </w:tcBorders>
            <w:vAlign w:val="center"/>
          </w:tcPr>
          <w:p w:rsidR="00BF4B21" w:rsidRDefault="00372E95" w:rsidP="000758AA">
            <w:pPr>
              <w:rPr>
                <w:b/>
              </w:rPr>
            </w:pPr>
            <w:r>
              <w:rPr>
                <w:b/>
              </w:rPr>
              <w:t>2:05 p.m. PST</w:t>
            </w:r>
            <w:r w:rsidR="001A0879">
              <w:rPr>
                <w:b/>
              </w:rPr>
              <w:t xml:space="preserve"> </w:t>
            </w:r>
          </w:p>
        </w:tc>
        <w:tc>
          <w:tcPr>
            <w:tcW w:w="1962"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6D136A" w:rsidRPr="00E5698A" w:rsidRDefault="00B04619" w:rsidP="00790437">
            <w:r>
              <w:rPr>
                <w:b/>
              </w:rPr>
              <w:t>COR Business</w:t>
            </w:r>
          </w:p>
        </w:tc>
        <w:tc>
          <w:tcPr>
            <w:tcW w:w="406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tcPr>
          <w:p w:rsidR="000758AA" w:rsidRDefault="00B04619" w:rsidP="001F05DB">
            <w:pPr>
              <w:pStyle w:val="ListParagraph"/>
              <w:numPr>
                <w:ilvl w:val="0"/>
                <w:numId w:val="3"/>
              </w:numPr>
            </w:pPr>
            <w:r>
              <w:t>Approve 10/16/14 meeting summary</w:t>
            </w:r>
          </w:p>
          <w:p w:rsidR="00B04619" w:rsidRDefault="00B04619" w:rsidP="001F05DB">
            <w:pPr>
              <w:pStyle w:val="ListParagraph"/>
              <w:numPr>
                <w:ilvl w:val="0"/>
                <w:numId w:val="3"/>
              </w:numPr>
            </w:pPr>
            <w:r>
              <w:t>Hear about 11/3/14 Steering Committee meeting</w:t>
            </w:r>
          </w:p>
          <w:p w:rsidR="00B04619" w:rsidRPr="006D136A" w:rsidRDefault="00B04619" w:rsidP="001F05DB">
            <w:pPr>
              <w:pStyle w:val="ListParagraph"/>
              <w:numPr>
                <w:ilvl w:val="0"/>
                <w:numId w:val="3"/>
              </w:numPr>
            </w:pPr>
            <w:r>
              <w:t>Provide ideas for the 2014 annual report</w:t>
            </w:r>
          </w:p>
        </w:tc>
        <w:tc>
          <w:tcPr>
            <w:tcW w:w="2358" w:type="dxa"/>
            <w:tcBorders>
              <w:top w:val="single" w:sz="8" w:space="0" w:color="4F6228" w:themeColor="accent3" w:themeShade="80"/>
              <w:left w:val="single" w:sz="8" w:space="0" w:color="4F6228" w:themeColor="accent3" w:themeShade="80"/>
              <w:bottom w:val="single" w:sz="8" w:space="0" w:color="4F6228" w:themeColor="accent3" w:themeShade="80"/>
              <w:right w:val="nil"/>
            </w:tcBorders>
            <w:vAlign w:val="center"/>
          </w:tcPr>
          <w:p w:rsidR="00E5698A" w:rsidRDefault="00B04619" w:rsidP="00AC279B">
            <w:pPr>
              <w:rPr>
                <w:i/>
              </w:rPr>
            </w:pPr>
            <w:r>
              <w:rPr>
                <w:i/>
              </w:rPr>
              <w:t>John Mankowski</w:t>
            </w:r>
            <w:r w:rsidR="006046E9">
              <w:rPr>
                <w:i/>
              </w:rPr>
              <w:t>, NP</w:t>
            </w:r>
            <w:r w:rsidR="00E5698A">
              <w:rPr>
                <w:i/>
              </w:rPr>
              <w:t xml:space="preserve">LCC </w:t>
            </w:r>
            <w:r>
              <w:rPr>
                <w:i/>
              </w:rPr>
              <w:t>Coordinator</w:t>
            </w:r>
          </w:p>
          <w:p w:rsidR="00E5698A" w:rsidRDefault="00E5698A" w:rsidP="00E5698A">
            <w:pPr>
              <w:spacing w:line="120" w:lineRule="exact"/>
              <w:rPr>
                <w:i/>
              </w:rPr>
            </w:pPr>
          </w:p>
          <w:p w:rsidR="00B04619" w:rsidRDefault="00B04619" w:rsidP="00AC279B">
            <w:pPr>
              <w:rPr>
                <w:i/>
              </w:rPr>
            </w:pPr>
            <w:r>
              <w:rPr>
                <w:i/>
              </w:rPr>
              <w:t>Mike Tranel</w:t>
            </w:r>
          </w:p>
          <w:p w:rsidR="00B04619" w:rsidRPr="00B04619" w:rsidRDefault="00B04619" w:rsidP="00AC279B">
            <w:pPr>
              <w:rPr>
                <w:i/>
                <w:sz w:val="10"/>
                <w:szCs w:val="10"/>
              </w:rPr>
            </w:pPr>
          </w:p>
          <w:p w:rsidR="006D136A" w:rsidRPr="00AC279B" w:rsidRDefault="000758AA" w:rsidP="00AC279B">
            <w:pPr>
              <w:rPr>
                <w:i/>
              </w:rPr>
            </w:pPr>
            <w:r>
              <w:rPr>
                <w:i/>
              </w:rPr>
              <w:t>Tricia Tillmann</w:t>
            </w:r>
          </w:p>
        </w:tc>
      </w:tr>
      <w:tr w:rsidR="00790437" w:rsidTr="00C34B02">
        <w:trPr>
          <w:trHeight w:val="313"/>
        </w:trPr>
        <w:tc>
          <w:tcPr>
            <w:tcW w:w="1188" w:type="dxa"/>
            <w:tcBorders>
              <w:top w:val="single" w:sz="8" w:space="0" w:color="4F6228" w:themeColor="accent3" w:themeShade="80"/>
              <w:left w:val="nil"/>
              <w:bottom w:val="single" w:sz="8" w:space="0" w:color="4F6228" w:themeColor="accent3" w:themeShade="80"/>
              <w:right w:val="single" w:sz="8" w:space="0" w:color="4F6228" w:themeColor="accent3" w:themeShade="80"/>
            </w:tcBorders>
            <w:vAlign w:val="center"/>
          </w:tcPr>
          <w:p w:rsidR="00BF4B21" w:rsidRDefault="00372E95" w:rsidP="00B77030">
            <w:pPr>
              <w:rPr>
                <w:b/>
              </w:rPr>
            </w:pPr>
            <w:r>
              <w:rPr>
                <w:b/>
              </w:rPr>
              <w:t>2:</w:t>
            </w:r>
            <w:r w:rsidR="00B77030">
              <w:rPr>
                <w:b/>
              </w:rPr>
              <w:t>30</w:t>
            </w:r>
            <w:r>
              <w:rPr>
                <w:b/>
              </w:rPr>
              <w:t xml:space="preserve"> p.m. PST</w:t>
            </w:r>
          </w:p>
        </w:tc>
        <w:tc>
          <w:tcPr>
            <w:tcW w:w="1962"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BF4B21" w:rsidRPr="00790437" w:rsidRDefault="0010608A" w:rsidP="00E5698A">
            <w:pPr>
              <w:rPr>
                <w:b/>
              </w:rPr>
            </w:pPr>
            <w:r>
              <w:rPr>
                <w:b/>
              </w:rPr>
              <w:t>2015 Work Plan</w:t>
            </w:r>
          </w:p>
        </w:tc>
        <w:tc>
          <w:tcPr>
            <w:tcW w:w="406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173FE2" w:rsidRDefault="00173FE2" w:rsidP="00E5698A">
            <w:pPr>
              <w:pStyle w:val="ListParagraph"/>
              <w:numPr>
                <w:ilvl w:val="0"/>
                <w:numId w:val="3"/>
              </w:numPr>
            </w:pPr>
            <w:r>
              <w:t>Discuss and revise draft 2015 work plan to:</w:t>
            </w:r>
          </w:p>
          <w:p w:rsidR="00173FE2" w:rsidRDefault="00173FE2" w:rsidP="00173FE2">
            <w:pPr>
              <w:pStyle w:val="ListParagraph"/>
              <w:numPr>
                <w:ilvl w:val="1"/>
                <w:numId w:val="3"/>
              </w:numPr>
            </w:pPr>
            <w:r>
              <w:t>Identify work to continue</w:t>
            </w:r>
            <w:r w:rsidR="008D2B91">
              <w:t xml:space="preserve"> </w:t>
            </w:r>
          </w:p>
          <w:p w:rsidR="00173FE2" w:rsidRDefault="00173FE2" w:rsidP="00173FE2">
            <w:pPr>
              <w:pStyle w:val="ListParagraph"/>
              <w:numPr>
                <w:ilvl w:val="1"/>
                <w:numId w:val="3"/>
              </w:numPr>
            </w:pPr>
            <w:r>
              <w:t xml:space="preserve">Identify new tasks </w:t>
            </w:r>
          </w:p>
          <w:p w:rsidR="0010608A" w:rsidRDefault="0010608A" w:rsidP="00E5698A">
            <w:pPr>
              <w:pStyle w:val="ListParagraph"/>
              <w:numPr>
                <w:ilvl w:val="0"/>
                <w:numId w:val="3"/>
              </w:numPr>
            </w:pPr>
            <w:r>
              <w:t>Develop performance measures and metrics</w:t>
            </w:r>
          </w:p>
          <w:p w:rsidR="00C34B02" w:rsidRDefault="00C34B02" w:rsidP="00E5698A">
            <w:pPr>
              <w:pStyle w:val="ListParagraph"/>
              <w:numPr>
                <w:ilvl w:val="0"/>
                <w:numId w:val="3"/>
              </w:numPr>
            </w:pPr>
            <w:r>
              <w:t>Discuss potential new members who could assist with implementation</w:t>
            </w:r>
          </w:p>
          <w:p w:rsidR="000758AA" w:rsidRDefault="000758AA" w:rsidP="001F05DB">
            <w:pPr>
              <w:spacing w:line="120" w:lineRule="exact"/>
            </w:pPr>
          </w:p>
          <w:p w:rsidR="000758AA" w:rsidRDefault="0010608A" w:rsidP="00E5698A">
            <w:r>
              <w:t>Handouts</w:t>
            </w:r>
            <w:r w:rsidR="000758AA">
              <w:t>:</w:t>
            </w:r>
          </w:p>
          <w:p w:rsidR="0010608A" w:rsidRDefault="0010608A" w:rsidP="00E5698A">
            <w:pPr>
              <w:pStyle w:val="ListParagraph"/>
              <w:numPr>
                <w:ilvl w:val="0"/>
                <w:numId w:val="3"/>
              </w:numPr>
              <w:spacing w:after="200"/>
            </w:pPr>
            <w:r>
              <w:t>NPLCC Charter</w:t>
            </w:r>
            <w:r w:rsidR="00C164FC">
              <w:t xml:space="preserve"> (</w:t>
            </w:r>
            <w:hyperlink r:id="rId10" w:history="1">
              <w:r w:rsidR="00C164FC" w:rsidRPr="00C164FC">
                <w:rPr>
                  <w:rStyle w:val="Hyperlink"/>
                </w:rPr>
                <w:t>link</w:t>
              </w:r>
            </w:hyperlink>
            <w:r w:rsidR="00C164FC">
              <w:t>)</w:t>
            </w:r>
          </w:p>
          <w:p w:rsidR="00173FE2" w:rsidRDefault="00173FE2" w:rsidP="00E5698A">
            <w:pPr>
              <w:pStyle w:val="ListParagraph"/>
              <w:numPr>
                <w:ilvl w:val="0"/>
                <w:numId w:val="3"/>
              </w:numPr>
              <w:spacing w:after="200"/>
            </w:pPr>
            <w:r>
              <w:t>COR Strategy</w:t>
            </w:r>
            <w:r w:rsidR="00C164FC">
              <w:t xml:space="preserve"> (</w:t>
            </w:r>
            <w:hyperlink r:id="rId11" w:history="1">
              <w:r w:rsidR="00C164FC" w:rsidRPr="00C164FC">
                <w:rPr>
                  <w:rStyle w:val="Hyperlink"/>
                </w:rPr>
                <w:t>link</w:t>
              </w:r>
            </w:hyperlink>
            <w:r w:rsidR="00C164FC">
              <w:t>)</w:t>
            </w:r>
            <w:bookmarkStart w:id="0" w:name="_GoBack"/>
            <w:bookmarkEnd w:id="0"/>
          </w:p>
          <w:p w:rsidR="00AC279B" w:rsidRDefault="0010608A" w:rsidP="0010608A">
            <w:pPr>
              <w:pStyle w:val="ListParagraph"/>
              <w:numPr>
                <w:ilvl w:val="0"/>
                <w:numId w:val="3"/>
              </w:numPr>
              <w:spacing w:after="200"/>
            </w:pPr>
            <w:r>
              <w:t>Draft 2015 COR Work Plan</w:t>
            </w:r>
          </w:p>
          <w:p w:rsidR="00173FE2" w:rsidRPr="00790437" w:rsidRDefault="00173FE2" w:rsidP="00C164FC">
            <w:pPr>
              <w:pStyle w:val="ListParagraph"/>
              <w:numPr>
                <w:ilvl w:val="0"/>
                <w:numId w:val="3"/>
              </w:numPr>
            </w:pPr>
            <w:r>
              <w:t>Dr</w:t>
            </w:r>
            <w:r w:rsidR="00C164FC">
              <w:t>aft COR Roles/</w:t>
            </w:r>
            <w:r>
              <w:t>Responsibilities</w:t>
            </w:r>
            <w:r w:rsidR="00C164FC">
              <w:t xml:space="preserve"> (</w:t>
            </w:r>
            <w:hyperlink r:id="rId12" w:history="1">
              <w:r w:rsidR="00C164FC" w:rsidRPr="00C164FC">
                <w:rPr>
                  <w:rStyle w:val="Hyperlink"/>
                </w:rPr>
                <w:t>link</w:t>
              </w:r>
            </w:hyperlink>
            <w:r w:rsidR="00C164FC">
              <w:t>)</w:t>
            </w:r>
          </w:p>
        </w:tc>
        <w:tc>
          <w:tcPr>
            <w:tcW w:w="2358" w:type="dxa"/>
            <w:tcBorders>
              <w:top w:val="single" w:sz="8" w:space="0" w:color="4F6228" w:themeColor="accent3" w:themeShade="80"/>
              <w:left w:val="single" w:sz="8" w:space="0" w:color="4F6228" w:themeColor="accent3" w:themeShade="80"/>
              <w:bottom w:val="single" w:sz="8" w:space="0" w:color="4F6228" w:themeColor="accent3" w:themeShade="80"/>
              <w:right w:val="nil"/>
            </w:tcBorders>
            <w:vAlign w:val="center"/>
          </w:tcPr>
          <w:p w:rsidR="00BF4B21" w:rsidRDefault="00173FE2" w:rsidP="00AC279B">
            <w:pPr>
              <w:rPr>
                <w:i/>
              </w:rPr>
            </w:pPr>
            <w:r>
              <w:rPr>
                <w:i/>
              </w:rPr>
              <w:t>Meghan Kearney, NPLCC Communication Specialist</w:t>
            </w:r>
          </w:p>
          <w:p w:rsidR="00AC279B" w:rsidRPr="00AC279B" w:rsidRDefault="00AC279B" w:rsidP="00AC279B">
            <w:pPr>
              <w:rPr>
                <w:i/>
                <w:sz w:val="10"/>
                <w:szCs w:val="10"/>
              </w:rPr>
            </w:pPr>
          </w:p>
          <w:p w:rsidR="00AC279B" w:rsidRPr="00AC279B" w:rsidRDefault="000758AA" w:rsidP="00AC279B">
            <w:pPr>
              <w:rPr>
                <w:i/>
              </w:rPr>
            </w:pPr>
            <w:r>
              <w:rPr>
                <w:i/>
              </w:rPr>
              <w:t>Tricia Tillmann</w:t>
            </w:r>
          </w:p>
        </w:tc>
      </w:tr>
      <w:tr w:rsidR="00C34B02" w:rsidTr="00C34B02">
        <w:trPr>
          <w:trHeight w:val="493"/>
        </w:trPr>
        <w:tc>
          <w:tcPr>
            <w:tcW w:w="9576" w:type="dxa"/>
            <w:gridSpan w:val="4"/>
            <w:tcBorders>
              <w:top w:val="single" w:sz="8" w:space="0" w:color="4F6228" w:themeColor="accent3" w:themeShade="80"/>
              <w:left w:val="nil"/>
              <w:bottom w:val="single" w:sz="8" w:space="0" w:color="4F6228" w:themeColor="accent3" w:themeShade="80"/>
              <w:right w:val="single" w:sz="8" w:space="0" w:color="4F6228" w:themeColor="accent3" w:themeShade="80"/>
            </w:tcBorders>
            <w:shd w:val="clear" w:color="auto" w:fill="D9D9D9" w:themeFill="background1" w:themeFillShade="D9"/>
            <w:vAlign w:val="center"/>
          </w:tcPr>
          <w:p w:rsidR="00C34B02" w:rsidRPr="00C34B02" w:rsidRDefault="00C34B02" w:rsidP="00C34B02">
            <w:pPr>
              <w:rPr>
                <w:i/>
                <w:sz w:val="20"/>
                <w:szCs w:val="20"/>
              </w:rPr>
            </w:pPr>
            <w:r w:rsidRPr="00C34B02">
              <w:rPr>
                <w:i/>
                <w:sz w:val="20"/>
                <w:szCs w:val="20"/>
              </w:rPr>
              <w:lastRenderedPageBreak/>
              <w:t xml:space="preserve">Notes: </w:t>
            </w:r>
          </w:p>
          <w:p w:rsidR="00C34B02" w:rsidRPr="00C34B02" w:rsidRDefault="00C34B02" w:rsidP="00C34B02">
            <w:pPr>
              <w:pStyle w:val="ListParagraph"/>
              <w:numPr>
                <w:ilvl w:val="0"/>
                <w:numId w:val="16"/>
              </w:numPr>
              <w:rPr>
                <w:i/>
                <w:sz w:val="20"/>
                <w:szCs w:val="20"/>
              </w:rPr>
            </w:pPr>
            <w:r w:rsidRPr="00C34B02">
              <w:rPr>
                <w:i/>
                <w:sz w:val="20"/>
                <w:szCs w:val="20"/>
              </w:rPr>
              <w:t>The draft work plan will be up on the WebEx. We will edit the plan during the call.</w:t>
            </w:r>
          </w:p>
          <w:p w:rsidR="00C34B02" w:rsidRPr="00C34B02" w:rsidRDefault="00C34B02" w:rsidP="00C34B02">
            <w:pPr>
              <w:pStyle w:val="ListParagraph"/>
              <w:numPr>
                <w:ilvl w:val="0"/>
                <w:numId w:val="16"/>
              </w:numPr>
              <w:rPr>
                <w:i/>
              </w:rPr>
            </w:pPr>
            <w:r>
              <w:rPr>
                <w:i/>
                <w:sz w:val="20"/>
                <w:szCs w:val="20"/>
              </w:rPr>
              <w:t>The discussion is another opportunity to confirm the work COR has been doing and look ahead to the roles COR could fulfill as the needs and work of the NPLCC changes. For example, COR Priorities 5 and 6 have received less attention to-date and could be an added focus for 2015.</w:t>
            </w:r>
          </w:p>
        </w:tc>
      </w:tr>
      <w:tr w:rsidR="00D540F1" w:rsidTr="00C34B02">
        <w:trPr>
          <w:trHeight w:val="700"/>
        </w:trPr>
        <w:tc>
          <w:tcPr>
            <w:tcW w:w="1188" w:type="dxa"/>
            <w:tcBorders>
              <w:top w:val="single" w:sz="8" w:space="0" w:color="4F6228" w:themeColor="accent3" w:themeShade="80"/>
              <w:left w:val="nil"/>
              <w:bottom w:val="single" w:sz="8" w:space="0" w:color="4F6228" w:themeColor="accent3" w:themeShade="80"/>
              <w:right w:val="single" w:sz="8" w:space="0" w:color="4F6228" w:themeColor="accent3" w:themeShade="80"/>
            </w:tcBorders>
            <w:vAlign w:val="center"/>
          </w:tcPr>
          <w:p w:rsidR="00D540F1" w:rsidRDefault="0010608A" w:rsidP="0010608A">
            <w:pPr>
              <w:rPr>
                <w:b/>
              </w:rPr>
            </w:pPr>
            <w:r>
              <w:rPr>
                <w:b/>
              </w:rPr>
              <w:t>3:40 p.m. PST</w:t>
            </w:r>
          </w:p>
        </w:tc>
        <w:tc>
          <w:tcPr>
            <w:tcW w:w="1962"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D540F1" w:rsidRDefault="00E425E9" w:rsidP="008D2B91">
            <w:pPr>
              <w:rPr>
                <w:b/>
              </w:rPr>
            </w:pPr>
            <w:r>
              <w:rPr>
                <w:b/>
              </w:rPr>
              <w:t>Round Robin</w:t>
            </w:r>
          </w:p>
        </w:tc>
        <w:tc>
          <w:tcPr>
            <w:tcW w:w="406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E425E9" w:rsidRDefault="00E425E9" w:rsidP="00E425E9">
            <w:pPr>
              <w:pStyle w:val="ListParagraph"/>
              <w:numPr>
                <w:ilvl w:val="0"/>
                <w:numId w:val="3"/>
              </w:numPr>
            </w:pPr>
            <w:r>
              <w:t>Share your and/or your agency’s communications work, including information people, projects, and other activities</w:t>
            </w:r>
          </w:p>
          <w:p w:rsidR="004D698D" w:rsidRDefault="00E425E9" w:rsidP="00E425E9">
            <w:pPr>
              <w:pStyle w:val="ListParagraph"/>
              <w:numPr>
                <w:ilvl w:val="0"/>
                <w:numId w:val="3"/>
              </w:numPr>
            </w:pPr>
            <w:r>
              <w:t>Describe how you are/have shared the NPLCC’s work</w:t>
            </w:r>
          </w:p>
          <w:p w:rsidR="00E425E9" w:rsidRDefault="00E425E9" w:rsidP="00E425E9">
            <w:pPr>
              <w:pStyle w:val="ListParagraph"/>
              <w:numPr>
                <w:ilvl w:val="0"/>
                <w:numId w:val="3"/>
              </w:numPr>
            </w:pPr>
            <w:r>
              <w:t>Recommend events for NPLCC staff to attend, including role at the event</w:t>
            </w:r>
          </w:p>
        </w:tc>
        <w:tc>
          <w:tcPr>
            <w:tcW w:w="2358" w:type="dxa"/>
            <w:tcBorders>
              <w:top w:val="single" w:sz="8" w:space="0" w:color="4F6228" w:themeColor="accent3" w:themeShade="80"/>
              <w:left w:val="single" w:sz="8" w:space="0" w:color="4F6228" w:themeColor="accent3" w:themeShade="80"/>
              <w:bottom w:val="single" w:sz="8" w:space="0" w:color="4F6228" w:themeColor="accent3" w:themeShade="80"/>
              <w:right w:val="nil"/>
            </w:tcBorders>
            <w:vAlign w:val="center"/>
          </w:tcPr>
          <w:p w:rsidR="004D698D" w:rsidRDefault="004D698D" w:rsidP="004D698D">
            <w:pPr>
              <w:rPr>
                <w:i/>
              </w:rPr>
            </w:pPr>
            <w:r w:rsidRPr="00AC279B">
              <w:rPr>
                <w:i/>
              </w:rPr>
              <w:t>John Mankowski</w:t>
            </w:r>
          </w:p>
          <w:p w:rsidR="004D698D" w:rsidRDefault="004D698D" w:rsidP="004D698D">
            <w:pPr>
              <w:rPr>
                <w:i/>
              </w:rPr>
            </w:pPr>
          </w:p>
          <w:p w:rsidR="00D540F1" w:rsidRDefault="004D698D" w:rsidP="00AC279B">
            <w:pPr>
              <w:rPr>
                <w:i/>
              </w:rPr>
            </w:pPr>
            <w:r>
              <w:rPr>
                <w:i/>
              </w:rPr>
              <w:t>Tricia Tillmann</w:t>
            </w:r>
          </w:p>
        </w:tc>
      </w:tr>
      <w:tr w:rsidR="004D698D" w:rsidTr="003F6034">
        <w:trPr>
          <w:trHeight w:val="313"/>
        </w:trPr>
        <w:tc>
          <w:tcPr>
            <w:tcW w:w="9576" w:type="dxa"/>
            <w:gridSpan w:val="4"/>
            <w:tcBorders>
              <w:top w:val="single" w:sz="8" w:space="0" w:color="4F6228" w:themeColor="accent3" w:themeShade="80"/>
              <w:left w:val="nil"/>
              <w:bottom w:val="single" w:sz="8" w:space="0" w:color="4F6228" w:themeColor="accent3" w:themeShade="80"/>
              <w:right w:val="nil"/>
            </w:tcBorders>
            <w:shd w:val="clear" w:color="auto" w:fill="D9D9D9" w:themeFill="background1" w:themeFillShade="D9"/>
            <w:vAlign w:val="center"/>
          </w:tcPr>
          <w:p w:rsidR="00E425E9" w:rsidRDefault="00E425E9" w:rsidP="00C34B02">
            <w:pPr>
              <w:rPr>
                <w:i/>
                <w:sz w:val="20"/>
              </w:rPr>
            </w:pPr>
            <w:r w:rsidRPr="000758AA">
              <w:rPr>
                <w:i/>
                <w:sz w:val="20"/>
              </w:rPr>
              <w:t xml:space="preserve">Notes: </w:t>
            </w:r>
          </w:p>
          <w:p w:rsidR="00E425E9" w:rsidRPr="000758AA" w:rsidRDefault="00E425E9" w:rsidP="00C34B02">
            <w:pPr>
              <w:pStyle w:val="ListParagraph"/>
              <w:numPr>
                <w:ilvl w:val="0"/>
                <w:numId w:val="11"/>
              </w:numPr>
              <w:rPr>
                <w:i/>
                <w:sz w:val="20"/>
              </w:rPr>
            </w:pPr>
            <w:r w:rsidRPr="000758AA">
              <w:rPr>
                <w:i/>
                <w:sz w:val="20"/>
              </w:rPr>
              <w:t>Use Round Robin to learn about</w:t>
            </w:r>
            <w:r>
              <w:rPr>
                <w:i/>
                <w:sz w:val="20"/>
              </w:rPr>
              <w:t xml:space="preserve"> new and relevant people and activities, including</w:t>
            </w:r>
            <w:r w:rsidRPr="000758AA">
              <w:rPr>
                <w:i/>
                <w:sz w:val="20"/>
              </w:rPr>
              <w:t>:</w:t>
            </w:r>
          </w:p>
          <w:p w:rsidR="00E425E9" w:rsidRPr="000758AA" w:rsidRDefault="00E425E9" w:rsidP="00C34B02">
            <w:pPr>
              <w:pStyle w:val="ListParagraph"/>
              <w:numPr>
                <w:ilvl w:val="1"/>
                <w:numId w:val="11"/>
              </w:numPr>
              <w:spacing w:after="200"/>
              <w:rPr>
                <w:i/>
                <w:sz w:val="20"/>
              </w:rPr>
            </w:pPr>
            <w:r w:rsidRPr="000758AA">
              <w:rPr>
                <w:i/>
                <w:sz w:val="20"/>
              </w:rPr>
              <w:t>Any new communications specialists?</w:t>
            </w:r>
          </w:p>
          <w:p w:rsidR="00E425E9" w:rsidRPr="000758AA" w:rsidRDefault="00E425E9" w:rsidP="00C34B02">
            <w:pPr>
              <w:pStyle w:val="ListParagraph"/>
              <w:numPr>
                <w:ilvl w:val="1"/>
                <w:numId w:val="11"/>
              </w:numPr>
              <w:spacing w:after="200"/>
              <w:rPr>
                <w:i/>
                <w:sz w:val="20"/>
              </w:rPr>
            </w:pPr>
            <w:r w:rsidRPr="000758AA">
              <w:rPr>
                <w:i/>
                <w:sz w:val="20"/>
              </w:rPr>
              <w:t>Upcoming webinars, conferences, trainings, workshops, etc. of interest to you?</w:t>
            </w:r>
          </w:p>
          <w:p w:rsidR="00E425E9" w:rsidRDefault="00E425E9" w:rsidP="00C34B02">
            <w:pPr>
              <w:pStyle w:val="ListParagraph"/>
              <w:numPr>
                <w:ilvl w:val="1"/>
                <w:numId w:val="11"/>
              </w:numPr>
              <w:rPr>
                <w:i/>
                <w:sz w:val="20"/>
              </w:rPr>
            </w:pPr>
            <w:r w:rsidRPr="000758AA">
              <w:rPr>
                <w:i/>
                <w:sz w:val="20"/>
              </w:rPr>
              <w:t>Content to share from your region, from AK/BC, etc?</w:t>
            </w:r>
          </w:p>
          <w:p w:rsidR="00E425E9" w:rsidRDefault="00E425E9" w:rsidP="00C34B02">
            <w:pPr>
              <w:pStyle w:val="ListParagraph"/>
              <w:numPr>
                <w:ilvl w:val="1"/>
                <w:numId w:val="11"/>
              </w:numPr>
              <w:rPr>
                <w:i/>
                <w:sz w:val="20"/>
              </w:rPr>
            </w:pPr>
            <w:r>
              <w:rPr>
                <w:i/>
                <w:sz w:val="20"/>
              </w:rPr>
              <w:t>How you are sharing NPLCC work</w:t>
            </w:r>
          </w:p>
          <w:p w:rsidR="004D698D" w:rsidRPr="00E425E9" w:rsidRDefault="00E425E9" w:rsidP="00C34B02">
            <w:pPr>
              <w:pStyle w:val="ListParagraph"/>
              <w:numPr>
                <w:ilvl w:val="1"/>
                <w:numId w:val="11"/>
              </w:numPr>
              <w:rPr>
                <w:i/>
                <w:sz w:val="20"/>
              </w:rPr>
            </w:pPr>
            <w:r w:rsidRPr="00E425E9">
              <w:rPr>
                <w:i/>
                <w:sz w:val="20"/>
              </w:rPr>
              <w:t>Recommend events for NPLCC staff to attend</w:t>
            </w:r>
          </w:p>
        </w:tc>
      </w:tr>
      <w:tr w:rsidR="00790437" w:rsidTr="00C34B02">
        <w:trPr>
          <w:trHeight w:val="70"/>
        </w:trPr>
        <w:tc>
          <w:tcPr>
            <w:tcW w:w="1188" w:type="dxa"/>
            <w:tcBorders>
              <w:top w:val="single" w:sz="8" w:space="0" w:color="4F6228" w:themeColor="accent3" w:themeShade="80"/>
              <w:left w:val="nil"/>
              <w:bottom w:val="single" w:sz="8" w:space="0" w:color="4F6228" w:themeColor="accent3" w:themeShade="80"/>
              <w:right w:val="single" w:sz="8" w:space="0" w:color="4F6228" w:themeColor="accent3" w:themeShade="80"/>
            </w:tcBorders>
            <w:vAlign w:val="center"/>
          </w:tcPr>
          <w:p w:rsidR="00790437" w:rsidRDefault="0010608A" w:rsidP="00790437">
            <w:pPr>
              <w:rPr>
                <w:b/>
              </w:rPr>
            </w:pPr>
            <w:r>
              <w:rPr>
                <w:b/>
              </w:rPr>
              <w:t>3:55 p.m. PST</w:t>
            </w:r>
          </w:p>
        </w:tc>
        <w:tc>
          <w:tcPr>
            <w:tcW w:w="1962"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790437" w:rsidRDefault="00790437" w:rsidP="00790437">
            <w:pPr>
              <w:rPr>
                <w:b/>
              </w:rPr>
            </w:pPr>
            <w:r>
              <w:rPr>
                <w:b/>
              </w:rPr>
              <w:t>Next Steps</w:t>
            </w:r>
          </w:p>
        </w:tc>
        <w:tc>
          <w:tcPr>
            <w:tcW w:w="4068" w:type="dxa"/>
            <w:tcBorders>
              <w:top w:val="single" w:sz="8" w:space="0" w:color="4F6228" w:themeColor="accent3" w:themeShade="80"/>
              <w:left w:val="single" w:sz="8" w:space="0" w:color="4F6228" w:themeColor="accent3" w:themeShade="80"/>
              <w:bottom w:val="single" w:sz="8" w:space="0" w:color="4F6228" w:themeColor="accent3" w:themeShade="80"/>
              <w:right w:val="single" w:sz="8" w:space="0" w:color="4F6228" w:themeColor="accent3" w:themeShade="80"/>
            </w:tcBorders>
            <w:vAlign w:val="center"/>
          </w:tcPr>
          <w:p w:rsidR="00AC279B" w:rsidRDefault="00AC279B" w:rsidP="00790437">
            <w:pPr>
              <w:pStyle w:val="ListParagraph"/>
              <w:numPr>
                <w:ilvl w:val="0"/>
                <w:numId w:val="3"/>
              </w:numPr>
            </w:pPr>
            <w:r>
              <w:t>Identify next COR meeting day and topics</w:t>
            </w:r>
          </w:p>
          <w:p w:rsidR="00AC279B" w:rsidRDefault="007C53B3" w:rsidP="00AC279B">
            <w:pPr>
              <w:pStyle w:val="ListParagraph"/>
              <w:numPr>
                <w:ilvl w:val="0"/>
                <w:numId w:val="3"/>
              </w:numPr>
            </w:pPr>
            <w:r>
              <w:t>Follow</w:t>
            </w:r>
            <w:r w:rsidR="00790437">
              <w:t>-up &amp; action items</w:t>
            </w:r>
          </w:p>
        </w:tc>
        <w:tc>
          <w:tcPr>
            <w:tcW w:w="2358" w:type="dxa"/>
            <w:tcBorders>
              <w:top w:val="single" w:sz="8" w:space="0" w:color="4F6228" w:themeColor="accent3" w:themeShade="80"/>
              <w:left w:val="single" w:sz="8" w:space="0" w:color="4F6228" w:themeColor="accent3" w:themeShade="80"/>
              <w:bottom w:val="single" w:sz="8" w:space="0" w:color="4F6228" w:themeColor="accent3" w:themeShade="80"/>
              <w:right w:val="nil"/>
            </w:tcBorders>
            <w:vAlign w:val="center"/>
          </w:tcPr>
          <w:p w:rsidR="00790437" w:rsidRPr="00AC279B" w:rsidRDefault="000758AA" w:rsidP="00AC279B">
            <w:pPr>
              <w:rPr>
                <w:i/>
              </w:rPr>
            </w:pPr>
            <w:r>
              <w:rPr>
                <w:i/>
              </w:rPr>
              <w:t>Tricia Tillmann</w:t>
            </w:r>
          </w:p>
        </w:tc>
      </w:tr>
      <w:tr w:rsidR="000B5C27" w:rsidTr="003F6034">
        <w:trPr>
          <w:trHeight w:val="268"/>
        </w:trPr>
        <w:tc>
          <w:tcPr>
            <w:tcW w:w="1188" w:type="dxa"/>
            <w:tcBorders>
              <w:top w:val="single" w:sz="8" w:space="0" w:color="4F6228" w:themeColor="accent3" w:themeShade="80"/>
              <w:left w:val="nil"/>
              <w:bottom w:val="single" w:sz="8" w:space="0" w:color="4F6228" w:themeColor="accent3" w:themeShade="80"/>
              <w:right w:val="single" w:sz="8" w:space="0" w:color="4F6228" w:themeColor="accent3" w:themeShade="80"/>
            </w:tcBorders>
            <w:vAlign w:val="center"/>
          </w:tcPr>
          <w:p w:rsidR="000B5C27" w:rsidRDefault="0010608A" w:rsidP="00A91114">
            <w:pPr>
              <w:rPr>
                <w:b/>
              </w:rPr>
            </w:pPr>
            <w:r>
              <w:rPr>
                <w:b/>
              </w:rPr>
              <w:t>4:00 p.m. PST</w:t>
            </w:r>
          </w:p>
        </w:tc>
        <w:tc>
          <w:tcPr>
            <w:tcW w:w="8388" w:type="dxa"/>
            <w:gridSpan w:val="3"/>
            <w:tcBorders>
              <w:top w:val="single" w:sz="8" w:space="0" w:color="4F6228" w:themeColor="accent3" w:themeShade="80"/>
              <w:left w:val="single" w:sz="8" w:space="0" w:color="4F6228" w:themeColor="accent3" w:themeShade="80"/>
              <w:bottom w:val="single" w:sz="8" w:space="0" w:color="4F6228" w:themeColor="accent3" w:themeShade="80"/>
              <w:right w:val="nil"/>
            </w:tcBorders>
            <w:vAlign w:val="center"/>
          </w:tcPr>
          <w:p w:rsidR="000B5C27" w:rsidRDefault="000B5C27" w:rsidP="00790437">
            <w:pPr>
              <w:rPr>
                <w:i/>
              </w:rPr>
            </w:pPr>
            <w:r>
              <w:rPr>
                <w:b/>
              </w:rPr>
              <w:t>Adjourn</w:t>
            </w:r>
          </w:p>
        </w:tc>
      </w:tr>
    </w:tbl>
    <w:p w:rsidR="00AC279B" w:rsidRDefault="00AC279B" w:rsidP="00EB5645">
      <w:pPr>
        <w:spacing w:after="200" w:line="276" w:lineRule="auto"/>
        <w:rPr>
          <w:b/>
        </w:rPr>
      </w:pPr>
    </w:p>
    <w:p w:rsidR="00732DF9" w:rsidRDefault="00732DF9" w:rsidP="00EB5645">
      <w:pPr>
        <w:spacing w:after="200" w:line="276" w:lineRule="auto"/>
        <w:rPr>
          <w:b/>
        </w:rPr>
      </w:pPr>
      <w:r w:rsidRPr="009E66B9">
        <w:rPr>
          <w:b/>
        </w:rPr>
        <w:t>Contact Information</w:t>
      </w:r>
    </w:p>
    <w:p w:rsidR="00AC279B" w:rsidRDefault="00AC279B">
      <w:pPr>
        <w:sectPr w:rsidR="00AC279B" w:rsidSect="00AC279B">
          <w:headerReference w:type="default" r:id="rId13"/>
          <w:footerReference w:type="default" r:id="rId14"/>
          <w:footerReference w:type="first" r:id="rId15"/>
          <w:type w:val="continuous"/>
          <w:pgSz w:w="12240" w:h="15840"/>
          <w:pgMar w:top="1440" w:right="1440" w:bottom="1440" w:left="144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880"/>
        <w:gridCol w:w="3480"/>
      </w:tblGrid>
      <w:tr w:rsidR="00114538" w:rsidTr="000E4FAE">
        <w:tc>
          <w:tcPr>
            <w:tcW w:w="6048" w:type="dxa"/>
          </w:tcPr>
          <w:p w:rsidR="00114538" w:rsidRPr="00411ADB" w:rsidRDefault="00114538" w:rsidP="000E4FAE">
            <w:r w:rsidRPr="00411ADB">
              <w:lastRenderedPageBreak/>
              <w:t>Meghan Kearney, NPLCC Communication Specialist</w:t>
            </w:r>
          </w:p>
          <w:p w:rsidR="00114538" w:rsidRPr="00411ADB" w:rsidRDefault="00114538" w:rsidP="000E4FAE">
            <w:hyperlink r:id="rId16" w:history="1">
              <w:r w:rsidRPr="00411ADB">
                <w:rPr>
                  <w:rStyle w:val="Hyperlink"/>
                </w:rPr>
                <w:t>meghan_kearney@fws.gov</w:t>
              </w:r>
            </w:hyperlink>
          </w:p>
          <w:p w:rsidR="00114538" w:rsidRPr="00411ADB" w:rsidRDefault="00114538" w:rsidP="000E4FAE">
            <w:r w:rsidRPr="00411ADB">
              <w:t>503-231-2391</w:t>
            </w:r>
          </w:p>
          <w:p w:rsidR="00114538" w:rsidRPr="00411ADB" w:rsidRDefault="00114538" w:rsidP="000E4FAE"/>
          <w:p w:rsidR="00114538" w:rsidRPr="00411ADB" w:rsidRDefault="00114538" w:rsidP="000E4FAE">
            <w:pPr>
              <w:spacing w:line="276" w:lineRule="auto"/>
              <w:outlineLvl w:val="0"/>
            </w:pPr>
            <w:r w:rsidRPr="00411ADB">
              <w:t>Tricia Tillmann, Facilitator</w:t>
            </w:r>
          </w:p>
          <w:p w:rsidR="00114538" w:rsidRPr="00411ADB" w:rsidRDefault="00114538" w:rsidP="000E4FAE">
            <w:pPr>
              <w:spacing w:line="276" w:lineRule="auto"/>
              <w:outlineLvl w:val="0"/>
            </w:pPr>
            <w:hyperlink r:id="rId17" w:history="1">
              <w:r w:rsidRPr="00411ADB">
                <w:rPr>
                  <w:rStyle w:val="Hyperlink"/>
                </w:rPr>
                <w:t>ptillmann@enviroissues.com</w:t>
              </w:r>
            </w:hyperlink>
          </w:p>
          <w:p w:rsidR="00114538" w:rsidRPr="00411ADB" w:rsidRDefault="00114538" w:rsidP="000E4FAE">
            <w:pPr>
              <w:spacing w:line="276" w:lineRule="auto"/>
              <w:outlineLvl w:val="0"/>
            </w:pPr>
            <w:r w:rsidRPr="00411ADB">
              <w:t>206-269-5041</w:t>
            </w:r>
          </w:p>
        </w:tc>
        <w:tc>
          <w:tcPr>
            <w:tcW w:w="3528" w:type="dxa"/>
          </w:tcPr>
          <w:p w:rsidR="00114538" w:rsidRPr="00411ADB" w:rsidRDefault="00114538" w:rsidP="000E4FAE">
            <w:pPr>
              <w:outlineLvl w:val="0"/>
            </w:pPr>
            <w:r w:rsidRPr="00411ADB">
              <w:t>John Mankowski, NPLCC Coordinator</w:t>
            </w:r>
          </w:p>
          <w:p w:rsidR="00114538" w:rsidRPr="00411ADB" w:rsidRDefault="00114538" w:rsidP="000E4FAE">
            <w:hyperlink r:id="rId18" w:history="1">
              <w:r w:rsidRPr="00411ADB">
                <w:rPr>
                  <w:rStyle w:val="Hyperlink"/>
                </w:rPr>
                <w:t>john_mankowski@fws.gov</w:t>
              </w:r>
            </w:hyperlink>
          </w:p>
          <w:p w:rsidR="00114538" w:rsidRPr="00411ADB" w:rsidRDefault="00114538" w:rsidP="000E4FAE">
            <w:pPr>
              <w:rPr>
                <w:b/>
              </w:rPr>
            </w:pPr>
            <w:r w:rsidRPr="00411ADB">
              <w:t>360-534-9330</w:t>
            </w:r>
          </w:p>
        </w:tc>
      </w:tr>
    </w:tbl>
    <w:p w:rsidR="00114538" w:rsidRDefault="00114538" w:rsidP="00AC279B">
      <w:pPr>
        <w:rPr>
          <w:b/>
        </w:rPr>
      </w:pPr>
    </w:p>
    <w:p w:rsidR="00217056" w:rsidRDefault="00217056" w:rsidP="00AC279B">
      <w:r>
        <w:rPr>
          <w:b/>
        </w:rPr>
        <w:t>Website</w:t>
      </w:r>
      <w:r w:rsidR="00AC279B">
        <w:rPr>
          <w:b/>
        </w:rPr>
        <w:t xml:space="preserve"> </w:t>
      </w:r>
      <w:hyperlink r:id="rId19" w:history="1">
        <w:r w:rsidR="00AC279B" w:rsidRPr="009763CD">
          <w:rPr>
            <w:rStyle w:val="Hyperlink"/>
          </w:rPr>
          <w:t>www.northpacificlcc.org</w:t>
        </w:r>
      </w:hyperlink>
    </w:p>
    <w:p w:rsidR="001E70B9" w:rsidRPr="001E70B9" w:rsidRDefault="001E70B9"/>
    <w:sectPr w:rsidR="001E70B9" w:rsidRPr="001E70B9" w:rsidSect="00AC279B">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523F" w:rsidRDefault="00E6523F" w:rsidP="00232F82">
      <w:r>
        <w:separator/>
      </w:r>
    </w:p>
  </w:endnote>
  <w:endnote w:type="continuationSeparator" w:id="0">
    <w:p w:rsidR="00E6523F" w:rsidRDefault="00E6523F" w:rsidP="00232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523F" w:rsidRDefault="00E6523F" w:rsidP="007C53B3">
    <w:pPr>
      <w:pStyle w:val="Footer"/>
    </w:pPr>
    <w:r>
      <w:t>NPLCC COR Subcommittee</w:t>
    </w:r>
    <w:r>
      <w:tab/>
    </w:r>
    <w:r>
      <w:tab/>
      <w:t xml:space="preserve">Page | </w:t>
    </w:r>
    <w:r w:rsidR="00C164FC">
      <w:fldChar w:fldCharType="begin"/>
    </w:r>
    <w:r w:rsidR="00C164FC">
      <w:instrText xml:space="preserve"> PAGE   \* MERGEFORMAT </w:instrText>
    </w:r>
    <w:r w:rsidR="00C164FC">
      <w:fldChar w:fldCharType="separate"/>
    </w:r>
    <w:r w:rsidR="00C164FC">
      <w:rPr>
        <w:noProof/>
      </w:rPr>
      <w:t>2</w:t>
    </w:r>
    <w:r w:rsidR="00C164FC">
      <w:rPr>
        <w:noProof/>
      </w:rPr>
      <w:fldChar w:fldCharType="end"/>
    </w:r>
  </w:p>
  <w:p w:rsidR="00985DE3" w:rsidRPr="007C53B3" w:rsidRDefault="00E6523F" w:rsidP="007C53B3">
    <w:pPr>
      <w:pStyle w:val="Footer"/>
    </w:pPr>
    <w:r>
      <w:t>Meeting Agenda</w:t>
    </w:r>
    <w:r>
      <w:ptab w:relativeTo="margin" w:alignment="right" w:leader="none"/>
    </w:r>
    <w:r w:rsidR="00985DE3">
      <w:t>December 10, 2014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523F" w:rsidRDefault="00E6523F" w:rsidP="00585A55">
    <w:pPr>
      <w:pStyle w:val="Footer"/>
    </w:pPr>
    <w:r>
      <w:ptab w:relativeTo="margin" w:alignment="left" w:leader="none"/>
    </w:r>
    <w:r>
      <w:t>NPLCC COR Subcommittee</w:t>
    </w:r>
    <w:r>
      <w:tab/>
    </w:r>
    <w:r>
      <w:tab/>
      <w:t xml:space="preserve">Page | </w:t>
    </w:r>
    <w:r w:rsidR="00C164FC">
      <w:fldChar w:fldCharType="begin"/>
    </w:r>
    <w:r w:rsidR="00C164FC">
      <w:instrText xml:space="preserve"> PAGE   \* MERGEFORMAT </w:instrText>
    </w:r>
    <w:r w:rsidR="00C164FC">
      <w:fldChar w:fldCharType="separate"/>
    </w:r>
    <w:r>
      <w:rPr>
        <w:noProof/>
      </w:rPr>
      <w:t>1</w:t>
    </w:r>
    <w:r w:rsidR="00C164FC">
      <w:rPr>
        <w:noProof/>
      </w:rPr>
      <w:fldChar w:fldCharType="end"/>
    </w:r>
  </w:p>
  <w:p w:rsidR="00E6523F" w:rsidRDefault="00E6523F" w:rsidP="00585A55">
    <w:pPr>
      <w:pStyle w:val="Footer"/>
    </w:pPr>
    <w:r>
      <w:t>Meeting Agenda</w:t>
    </w:r>
    <w:r>
      <w:ptab w:relativeTo="margin" w:alignment="right" w:leader="none"/>
    </w:r>
    <w:r>
      <w:t>October 17, 2012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523F" w:rsidRDefault="00E6523F" w:rsidP="00232F82">
      <w:r>
        <w:separator/>
      </w:r>
    </w:p>
  </w:footnote>
  <w:footnote w:type="continuationSeparator" w:id="0">
    <w:p w:rsidR="00E6523F" w:rsidRDefault="00E6523F" w:rsidP="00232F8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859385"/>
      <w:docPartObj>
        <w:docPartGallery w:val="Watermarks"/>
        <w:docPartUnique/>
      </w:docPartObj>
    </w:sdtPr>
    <w:sdtEndPr/>
    <w:sdtContent>
      <w:p w:rsidR="00E6523F" w:rsidRDefault="00C164FC">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55297"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890818"/>
    <w:multiLevelType w:val="hybridMultilevel"/>
    <w:tmpl w:val="3E580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F027A9D"/>
    <w:multiLevelType w:val="hybridMultilevel"/>
    <w:tmpl w:val="6B8EB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BE31AB"/>
    <w:multiLevelType w:val="hybridMultilevel"/>
    <w:tmpl w:val="601EC0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10F0089F"/>
    <w:multiLevelType w:val="hybridMultilevel"/>
    <w:tmpl w:val="D2AE1B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703455"/>
    <w:multiLevelType w:val="hybridMultilevel"/>
    <w:tmpl w:val="BE0EC9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5370FE2"/>
    <w:multiLevelType w:val="hybridMultilevel"/>
    <w:tmpl w:val="774E811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53B1FF2"/>
    <w:multiLevelType w:val="hybridMultilevel"/>
    <w:tmpl w:val="4BFECF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AD4552"/>
    <w:multiLevelType w:val="hybridMultilevel"/>
    <w:tmpl w:val="2D267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B181BC1"/>
    <w:multiLevelType w:val="hybridMultilevel"/>
    <w:tmpl w:val="058040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1CDE27AF"/>
    <w:multiLevelType w:val="hybridMultilevel"/>
    <w:tmpl w:val="1E400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057D12"/>
    <w:multiLevelType w:val="hybridMultilevel"/>
    <w:tmpl w:val="C16CF54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33311425"/>
    <w:multiLevelType w:val="hybridMultilevel"/>
    <w:tmpl w:val="0D90CD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3A0A57D8"/>
    <w:multiLevelType w:val="hybridMultilevel"/>
    <w:tmpl w:val="65E0D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4BB60C8"/>
    <w:multiLevelType w:val="hybridMultilevel"/>
    <w:tmpl w:val="62D28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B06B31"/>
    <w:multiLevelType w:val="hybridMultilevel"/>
    <w:tmpl w:val="289071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B6123AD"/>
    <w:multiLevelType w:val="hybridMultilevel"/>
    <w:tmpl w:val="65AC17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4"/>
  </w:num>
  <w:num w:numId="2">
    <w:abstractNumId w:val="15"/>
  </w:num>
  <w:num w:numId="3">
    <w:abstractNumId w:val="5"/>
  </w:num>
  <w:num w:numId="4">
    <w:abstractNumId w:val="3"/>
  </w:num>
  <w:num w:numId="5">
    <w:abstractNumId w:val="7"/>
  </w:num>
  <w:num w:numId="6">
    <w:abstractNumId w:val="13"/>
  </w:num>
  <w:num w:numId="7">
    <w:abstractNumId w:val="9"/>
  </w:num>
  <w:num w:numId="8">
    <w:abstractNumId w:val="2"/>
  </w:num>
  <w:num w:numId="9">
    <w:abstractNumId w:val="0"/>
  </w:num>
  <w:num w:numId="10">
    <w:abstractNumId w:val="11"/>
  </w:num>
  <w:num w:numId="11">
    <w:abstractNumId w:val="6"/>
  </w:num>
  <w:num w:numId="12">
    <w:abstractNumId w:val="1"/>
  </w:num>
  <w:num w:numId="13">
    <w:abstractNumId w:val="10"/>
  </w:num>
  <w:num w:numId="14">
    <w:abstractNumId w:val="8"/>
  </w:num>
  <w:num w:numId="15">
    <w:abstractNumId w:val="12"/>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55298"/>
    <o:shapelayout v:ext="edit">
      <o:idmap v:ext="edit" data="5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75B5"/>
    <w:rsid w:val="00045F55"/>
    <w:rsid w:val="0005158A"/>
    <w:rsid w:val="000606FF"/>
    <w:rsid w:val="00072FAD"/>
    <w:rsid w:val="000758AA"/>
    <w:rsid w:val="00080295"/>
    <w:rsid w:val="000803F0"/>
    <w:rsid w:val="000831C2"/>
    <w:rsid w:val="000B5C27"/>
    <w:rsid w:val="000D599F"/>
    <w:rsid w:val="0010608A"/>
    <w:rsid w:val="00114538"/>
    <w:rsid w:val="0013638F"/>
    <w:rsid w:val="00173FE2"/>
    <w:rsid w:val="00192083"/>
    <w:rsid w:val="001932A0"/>
    <w:rsid w:val="001A0879"/>
    <w:rsid w:val="001A4CC1"/>
    <w:rsid w:val="001C3A5E"/>
    <w:rsid w:val="001E28CB"/>
    <w:rsid w:val="001E70B9"/>
    <w:rsid w:val="001F05DB"/>
    <w:rsid w:val="002118DC"/>
    <w:rsid w:val="00217056"/>
    <w:rsid w:val="00232F82"/>
    <w:rsid w:val="00241094"/>
    <w:rsid w:val="002456F2"/>
    <w:rsid w:val="00247A88"/>
    <w:rsid w:val="002943A7"/>
    <w:rsid w:val="00297B27"/>
    <w:rsid w:val="002D1304"/>
    <w:rsid w:val="002F5F04"/>
    <w:rsid w:val="003522F0"/>
    <w:rsid w:val="003622AC"/>
    <w:rsid w:val="00372E95"/>
    <w:rsid w:val="003D60A2"/>
    <w:rsid w:val="003E6247"/>
    <w:rsid w:val="003F6034"/>
    <w:rsid w:val="00425FA2"/>
    <w:rsid w:val="0042778C"/>
    <w:rsid w:val="004447CF"/>
    <w:rsid w:val="004565B0"/>
    <w:rsid w:val="00467D48"/>
    <w:rsid w:val="0047162F"/>
    <w:rsid w:val="004C7199"/>
    <w:rsid w:val="004D698D"/>
    <w:rsid w:val="00550B0A"/>
    <w:rsid w:val="005511C5"/>
    <w:rsid w:val="00585A55"/>
    <w:rsid w:val="00587F18"/>
    <w:rsid w:val="006046E9"/>
    <w:rsid w:val="006206F9"/>
    <w:rsid w:val="006327A7"/>
    <w:rsid w:val="006A4836"/>
    <w:rsid w:val="006A7923"/>
    <w:rsid w:val="006C19B3"/>
    <w:rsid w:val="006D136A"/>
    <w:rsid w:val="006D5C89"/>
    <w:rsid w:val="00706606"/>
    <w:rsid w:val="0071021A"/>
    <w:rsid w:val="00714285"/>
    <w:rsid w:val="00732DF9"/>
    <w:rsid w:val="00746859"/>
    <w:rsid w:val="0075475B"/>
    <w:rsid w:val="007774BB"/>
    <w:rsid w:val="00787B05"/>
    <w:rsid w:val="00790437"/>
    <w:rsid w:val="007C53B3"/>
    <w:rsid w:val="007C7BE5"/>
    <w:rsid w:val="0080040B"/>
    <w:rsid w:val="00801275"/>
    <w:rsid w:val="00824DD5"/>
    <w:rsid w:val="008309E6"/>
    <w:rsid w:val="00860517"/>
    <w:rsid w:val="00863856"/>
    <w:rsid w:val="00890AC3"/>
    <w:rsid w:val="008D2B91"/>
    <w:rsid w:val="008F70D7"/>
    <w:rsid w:val="009331FD"/>
    <w:rsid w:val="00936173"/>
    <w:rsid w:val="00965971"/>
    <w:rsid w:val="00967DC5"/>
    <w:rsid w:val="00974366"/>
    <w:rsid w:val="00985DE3"/>
    <w:rsid w:val="009E66B9"/>
    <w:rsid w:val="00A73CF0"/>
    <w:rsid w:val="00A91114"/>
    <w:rsid w:val="00AC279B"/>
    <w:rsid w:val="00B04619"/>
    <w:rsid w:val="00B07438"/>
    <w:rsid w:val="00B10D25"/>
    <w:rsid w:val="00B12060"/>
    <w:rsid w:val="00B47B35"/>
    <w:rsid w:val="00B53914"/>
    <w:rsid w:val="00B66F4F"/>
    <w:rsid w:val="00B77030"/>
    <w:rsid w:val="00BA3FCC"/>
    <w:rsid w:val="00BF4B21"/>
    <w:rsid w:val="00C070D9"/>
    <w:rsid w:val="00C1209B"/>
    <w:rsid w:val="00C147AA"/>
    <w:rsid w:val="00C164FC"/>
    <w:rsid w:val="00C17E0C"/>
    <w:rsid w:val="00C34B02"/>
    <w:rsid w:val="00C4081C"/>
    <w:rsid w:val="00C43E74"/>
    <w:rsid w:val="00C7101A"/>
    <w:rsid w:val="00C91BD0"/>
    <w:rsid w:val="00CA75B5"/>
    <w:rsid w:val="00CC0416"/>
    <w:rsid w:val="00D51E58"/>
    <w:rsid w:val="00D540F1"/>
    <w:rsid w:val="00D60830"/>
    <w:rsid w:val="00D81061"/>
    <w:rsid w:val="00D97E63"/>
    <w:rsid w:val="00DF5E4B"/>
    <w:rsid w:val="00E072B8"/>
    <w:rsid w:val="00E2088A"/>
    <w:rsid w:val="00E414BE"/>
    <w:rsid w:val="00E425E9"/>
    <w:rsid w:val="00E5698A"/>
    <w:rsid w:val="00E6523F"/>
    <w:rsid w:val="00EA4550"/>
    <w:rsid w:val="00EA63BF"/>
    <w:rsid w:val="00EB5645"/>
    <w:rsid w:val="00EC17B6"/>
    <w:rsid w:val="00EE3852"/>
    <w:rsid w:val="00EF2000"/>
    <w:rsid w:val="00EF6423"/>
    <w:rsid w:val="00EF7907"/>
    <w:rsid w:val="00F43D62"/>
    <w:rsid w:val="00F80CB7"/>
    <w:rsid w:val="00F85D95"/>
    <w:rsid w:val="00F92EFE"/>
    <w:rsid w:val="00FA65BB"/>
    <w:rsid w:val="00FB01A6"/>
    <w:rsid w:val="00FC4951"/>
    <w:rsid w:val="00FE26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5298"/>
    <o:shapelayout v:ext="edit">
      <o:idmap v:ext="edit" data="1"/>
    </o:shapelayout>
  </w:shapeDefaults>
  <w:decimalSymbol w:val="."/>
  <w:listSeparator w:val=","/>
  <w15:docId w15:val="{14C37217-CF6B-40EF-B74F-200243E88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75B5"/>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5B5"/>
    <w:pPr>
      <w:ind w:left="720"/>
      <w:contextualSpacing/>
    </w:pPr>
  </w:style>
  <w:style w:type="table" w:styleId="TableGrid">
    <w:name w:val="Table Grid"/>
    <w:basedOn w:val="TableNormal"/>
    <w:uiPriority w:val="59"/>
    <w:rsid w:val="00CA75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2F82"/>
    <w:pPr>
      <w:tabs>
        <w:tab w:val="center" w:pos="4680"/>
        <w:tab w:val="right" w:pos="9360"/>
      </w:tabs>
    </w:pPr>
  </w:style>
  <w:style w:type="character" w:customStyle="1" w:styleId="HeaderChar">
    <w:name w:val="Header Char"/>
    <w:basedOn w:val="DefaultParagraphFont"/>
    <w:link w:val="Header"/>
    <w:uiPriority w:val="99"/>
    <w:rsid w:val="00232F82"/>
  </w:style>
  <w:style w:type="paragraph" w:styleId="Footer">
    <w:name w:val="footer"/>
    <w:basedOn w:val="Normal"/>
    <w:link w:val="FooterChar"/>
    <w:uiPriority w:val="99"/>
    <w:unhideWhenUsed/>
    <w:rsid w:val="00232F82"/>
    <w:pPr>
      <w:tabs>
        <w:tab w:val="center" w:pos="4680"/>
        <w:tab w:val="right" w:pos="9360"/>
      </w:tabs>
    </w:pPr>
  </w:style>
  <w:style w:type="character" w:customStyle="1" w:styleId="FooterChar">
    <w:name w:val="Footer Char"/>
    <w:basedOn w:val="DefaultParagraphFont"/>
    <w:link w:val="Footer"/>
    <w:uiPriority w:val="99"/>
    <w:rsid w:val="00232F82"/>
  </w:style>
  <w:style w:type="character" w:styleId="Hyperlink">
    <w:name w:val="Hyperlink"/>
    <w:basedOn w:val="DefaultParagraphFont"/>
    <w:uiPriority w:val="99"/>
    <w:unhideWhenUsed/>
    <w:rsid w:val="00732DF9"/>
    <w:rPr>
      <w:color w:val="0000FF" w:themeColor="hyperlink"/>
      <w:u w:val="single"/>
    </w:rPr>
  </w:style>
  <w:style w:type="character" w:styleId="CommentReference">
    <w:name w:val="annotation reference"/>
    <w:basedOn w:val="DefaultParagraphFont"/>
    <w:uiPriority w:val="99"/>
    <w:semiHidden/>
    <w:unhideWhenUsed/>
    <w:rsid w:val="00CC0416"/>
    <w:rPr>
      <w:sz w:val="16"/>
      <w:szCs w:val="16"/>
    </w:rPr>
  </w:style>
  <w:style w:type="paragraph" w:styleId="CommentText">
    <w:name w:val="annotation text"/>
    <w:basedOn w:val="Normal"/>
    <w:link w:val="CommentTextChar"/>
    <w:uiPriority w:val="99"/>
    <w:semiHidden/>
    <w:unhideWhenUsed/>
    <w:rsid w:val="00CC0416"/>
    <w:rPr>
      <w:sz w:val="20"/>
      <w:szCs w:val="20"/>
    </w:rPr>
  </w:style>
  <w:style w:type="character" w:customStyle="1" w:styleId="CommentTextChar">
    <w:name w:val="Comment Text Char"/>
    <w:basedOn w:val="DefaultParagraphFont"/>
    <w:link w:val="CommentText"/>
    <w:uiPriority w:val="99"/>
    <w:semiHidden/>
    <w:rsid w:val="00CC0416"/>
    <w:rPr>
      <w:sz w:val="20"/>
      <w:szCs w:val="20"/>
    </w:rPr>
  </w:style>
  <w:style w:type="paragraph" w:styleId="CommentSubject">
    <w:name w:val="annotation subject"/>
    <w:basedOn w:val="CommentText"/>
    <w:next w:val="CommentText"/>
    <w:link w:val="CommentSubjectChar"/>
    <w:uiPriority w:val="99"/>
    <w:semiHidden/>
    <w:unhideWhenUsed/>
    <w:rsid w:val="00CC0416"/>
    <w:rPr>
      <w:b/>
      <w:bCs/>
    </w:rPr>
  </w:style>
  <w:style w:type="character" w:customStyle="1" w:styleId="CommentSubjectChar">
    <w:name w:val="Comment Subject Char"/>
    <w:basedOn w:val="CommentTextChar"/>
    <w:link w:val="CommentSubject"/>
    <w:uiPriority w:val="99"/>
    <w:semiHidden/>
    <w:rsid w:val="00CC0416"/>
    <w:rPr>
      <w:b/>
      <w:bCs/>
      <w:sz w:val="20"/>
      <w:szCs w:val="20"/>
    </w:rPr>
  </w:style>
  <w:style w:type="paragraph" w:styleId="BalloonText">
    <w:name w:val="Balloon Text"/>
    <w:basedOn w:val="Normal"/>
    <w:link w:val="BalloonTextChar"/>
    <w:uiPriority w:val="99"/>
    <w:semiHidden/>
    <w:unhideWhenUsed/>
    <w:rsid w:val="00CC0416"/>
    <w:rPr>
      <w:rFonts w:ascii="Tahoma" w:hAnsi="Tahoma" w:cs="Tahoma"/>
      <w:sz w:val="16"/>
      <w:szCs w:val="16"/>
    </w:rPr>
  </w:style>
  <w:style w:type="character" w:customStyle="1" w:styleId="BalloonTextChar">
    <w:name w:val="Balloon Text Char"/>
    <w:basedOn w:val="DefaultParagraphFont"/>
    <w:link w:val="BalloonText"/>
    <w:uiPriority w:val="99"/>
    <w:semiHidden/>
    <w:rsid w:val="00CC041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hyperlink" Target="mailto:john_mankowski@fws.gov"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nplcc.blob.core.windows.net/media/Default/Meeting_Documents/COR%2010-16-14/2014_1016_NPLCC_COR_DraftRolesResponsibilities.pdf" TargetMode="External"/><Relationship Id="rId17" Type="http://schemas.openxmlformats.org/officeDocument/2006/relationships/hyperlink" Target="mailto:ptillmann@enviroissues.com" TargetMode="External"/><Relationship Id="rId2" Type="http://schemas.openxmlformats.org/officeDocument/2006/relationships/numbering" Target="numbering.xml"/><Relationship Id="rId16" Type="http://schemas.openxmlformats.org/officeDocument/2006/relationships/hyperlink" Target="mailto:Meghan_kearney@fws.go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plcc.blob.core.windows.net/media/Default/Subcommittee-Documents/COR/2013_0528_COR_Strategy_FINAL.pdf"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nplcc.blob.core.windows.net/media/Default/Subcommittee-Documents/Steering-Committee/FINAL_NPLCC_Charter_12_15_revised.pdf" TargetMode="External"/><Relationship Id="rId19" Type="http://schemas.openxmlformats.org/officeDocument/2006/relationships/hyperlink" Target="http://www.northpacificlcc.org" TargetMode="External"/><Relationship Id="rId4" Type="http://schemas.openxmlformats.org/officeDocument/2006/relationships/settings" Target="settings.xml"/><Relationship Id="rId9" Type="http://schemas.openxmlformats.org/officeDocument/2006/relationships/hyperlink" Target="http://www.mymeetings.com/nc/join.php?i=449949835&amp;p=NPLCC&amp;t=c"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A6E4C1-A001-43B6-9B3D-2899C9973C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2</Pages>
  <Words>559</Words>
  <Characters>3189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EnviroIssues</Company>
  <LinksUpToDate>false</LinksUpToDate>
  <CharactersWithSpaces>3741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Brody</dc:creator>
  <cp:lastModifiedBy>Tricia Tillmann</cp:lastModifiedBy>
  <cp:revision>16</cp:revision>
  <cp:lastPrinted>2012-09-28T16:14:00Z</cp:lastPrinted>
  <dcterms:created xsi:type="dcterms:W3CDTF">2014-12-04T19:13:00Z</dcterms:created>
  <dcterms:modified xsi:type="dcterms:W3CDTF">2014-12-04T20:17:00Z</dcterms:modified>
</cp:coreProperties>
</file>